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 w:rsidRPr="000252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 w:rsidRPr="000252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EC5593" w:rsidRPr="00F8194D" w:rsidRDefault="00EC5593" w:rsidP="00EC5593">
      <w:pPr>
        <w:spacing w:after="0" w:line="240" w:lineRule="auto"/>
        <w:rPr>
          <w:rFonts w:ascii="Times New Roman" w:hAnsi="Times New Roman"/>
          <w:sz w:val="24"/>
        </w:rPr>
      </w:pPr>
      <w:r w:rsidRPr="00F8194D">
        <w:rPr>
          <w:rFonts w:ascii="Times New Roman" w:hAnsi="Times New Roman"/>
          <w:sz w:val="24"/>
          <w:lang w:val="ru-RU"/>
        </w:rPr>
        <w:t>2</w:t>
      </w:r>
      <w:r w:rsidRPr="00F8194D">
        <w:rPr>
          <w:rFonts w:ascii="Times New Roman" w:hAnsi="Times New Roman"/>
          <w:sz w:val="24"/>
        </w:rPr>
        <w:t>1</w:t>
      </w:r>
      <w:r w:rsidRPr="00F8194D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 w:rsidRPr="00F8194D">
        <w:rPr>
          <w:rFonts w:ascii="Times New Roman" w:hAnsi="Times New Roman"/>
          <w:sz w:val="24"/>
          <w:lang w:val="sr-Cyrl-CS"/>
        </w:rPr>
        <w:t>: 06-2/168-19</w:t>
      </w:r>
    </w:p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</w:rPr>
      </w:pPr>
      <w:r w:rsidRPr="0002529B"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  <w:lang w:val="sr-Cyrl-RS"/>
        </w:rPr>
        <w:t>jul</w:t>
      </w:r>
      <w:proofErr w:type="gramEnd"/>
      <w:r w:rsidRPr="0002529B">
        <w:rPr>
          <w:rFonts w:ascii="Times New Roman" w:hAnsi="Times New Roman"/>
          <w:sz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lang w:val="sr-Cyrl-CS"/>
        </w:rPr>
        <w:t>201</w:t>
      </w:r>
      <w:r w:rsidRPr="0002529B">
        <w:rPr>
          <w:rFonts w:ascii="Times New Roman" w:hAnsi="Times New Roman"/>
          <w:sz w:val="24"/>
        </w:rPr>
        <w:t>9</w:t>
      </w:r>
      <w:r w:rsidRPr="0002529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593" w:rsidRPr="0002529B" w:rsidRDefault="00EC5593" w:rsidP="00EC55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C5593" w:rsidRPr="0002529B" w:rsidRDefault="00EC5593" w:rsidP="00EC559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EC5593" w:rsidRPr="0002529B" w:rsidRDefault="00EC5593" w:rsidP="00EC559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 w:rsidRPr="0002529B">
        <w:rPr>
          <w:rFonts w:ascii="Times New Roman" w:hAnsi="Times New Roman"/>
          <w:sz w:val="24"/>
          <w:lang w:val="sr-Cyrl-RS"/>
        </w:rPr>
        <w:t xml:space="preserve"> 6</w:t>
      </w:r>
      <w:r>
        <w:rPr>
          <w:rFonts w:ascii="Times New Roman" w:hAnsi="Times New Roman"/>
          <w:sz w:val="24"/>
          <w:lang w:val="sr-Cyrl-RS"/>
        </w:rPr>
        <w:t>7</w:t>
      </w:r>
      <w:r w:rsidRPr="0002529B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SEDNICE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 w:rsidRPr="0002529B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 w:rsidRPr="0002529B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 w:rsidRPr="0002529B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JULA</w:t>
      </w:r>
      <w:r w:rsidRPr="0002529B"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EC5593" w:rsidRPr="0002529B" w:rsidRDefault="00EC5593" w:rsidP="00EC559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02529B">
        <w:rPr>
          <w:rFonts w:ascii="Times New Roman" w:hAnsi="Times New Roman"/>
          <w:sz w:val="24"/>
          <w:lang w:val="sr-Cyrl-RS"/>
        </w:rPr>
        <w:t xml:space="preserve"> 12,00 </w:t>
      </w:r>
      <w:r>
        <w:rPr>
          <w:rFonts w:ascii="Times New Roman" w:hAnsi="Times New Roman"/>
          <w:sz w:val="24"/>
          <w:lang w:val="sr-Cyrl-RS"/>
        </w:rPr>
        <w:t>časova</w:t>
      </w:r>
      <w:r w:rsidRPr="0002529B">
        <w:rPr>
          <w:rFonts w:ascii="Times New Roman" w:hAnsi="Times New Roman"/>
          <w:sz w:val="24"/>
          <w:lang w:val="sr-Cyrl-RS"/>
        </w:rPr>
        <w:t>.</w:t>
      </w:r>
    </w:p>
    <w:p w:rsidR="00EC5593" w:rsidRPr="0002529B" w:rsidRDefault="00EC5593" w:rsidP="00EC559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02529B">
        <w:rPr>
          <w:rFonts w:ascii="Times New Roman" w:hAnsi="Times New Roman"/>
          <w:sz w:val="24"/>
          <w:lang w:val="sr-Cyrl-RS"/>
        </w:rPr>
        <w:t>.</w:t>
      </w:r>
    </w:p>
    <w:p w:rsidR="00EC5593" w:rsidRPr="0002529B" w:rsidRDefault="00EC5593" w:rsidP="00EC559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02529B">
        <w:rPr>
          <w:rFonts w:ascii="Times New Roman" w:hAnsi="Times New Roman"/>
          <w:sz w:val="24"/>
          <w:lang w:val="sr-Cyrl-RS"/>
        </w:rPr>
        <w:t>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>,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Veroljub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>,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Momo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 w:rsidRPr="0002529B">
        <w:rPr>
          <w:rFonts w:ascii="Times New Roman" w:hAnsi="Times New Roman"/>
          <w:sz w:val="24"/>
          <w:lang w:val="sr-Cyrl-RS"/>
        </w:rPr>
        <w:t xml:space="preserve">. </w:t>
      </w:r>
    </w:p>
    <w:p w:rsidR="00EC5593" w:rsidRPr="0002529B" w:rsidRDefault="00EC5593" w:rsidP="00EC5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02529B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Stefana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 w:rsidRPr="0002529B">
        <w:rPr>
          <w:rFonts w:ascii="Times New Roman" w:hAnsi="Times New Roman"/>
          <w:sz w:val="24"/>
          <w:lang w:val="sr-Cyrl-RS"/>
        </w:rPr>
        <w:t>.</w:t>
      </w:r>
    </w:p>
    <w:p w:rsidR="00EC5593" w:rsidRPr="0002529B" w:rsidRDefault="00EC5593" w:rsidP="00EC5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02529B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>,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 w:rsidRPr="0002529B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 w:rsidRPr="0002529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 w:rsidRPr="0002529B">
        <w:rPr>
          <w:rFonts w:ascii="Times New Roman" w:hAnsi="Times New Roman"/>
          <w:sz w:val="24"/>
          <w:lang w:val="sr-Cyrl-RS"/>
        </w:rPr>
        <w:t>.</w:t>
      </w:r>
    </w:p>
    <w:p w:rsidR="00EC5593" w:rsidRPr="0002529B" w:rsidRDefault="00EC5593" w:rsidP="00EC5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529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2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02529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EC5593" w:rsidRPr="0002529B" w:rsidRDefault="00EC5593" w:rsidP="00EC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93" w:rsidRPr="00EB18CE" w:rsidRDefault="00EC5593" w:rsidP="00EC5593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EB18CE">
        <w:rPr>
          <w:rFonts w:ascii="Times New Roman" w:hAnsi="Times New Roman"/>
          <w:sz w:val="24"/>
          <w:szCs w:val="26"/>
          <w:lang w:val="sr-Cyrl-CS"/>
        </w:rPr>
        <w:t xml:space="preserve">  </w:t>
      </w:r>
      <w:r>
        <w:rPr>
          <w:rFonts w:ascii="Times New Roman" w:hAnsi="Times New Roman"/>
          <w:sz w:val="24"/>
          <w:szCs w:val="26"/>
          <w:lang w:val="sr-Cyrl-CS"/>
        </w:rPr>
        <w:t>D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e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v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 </w:t>
      </w:r>
      <w:r>
        <w:rPr>
          <w:rFonts w:ascii="Times New Roman" w:hAnsi="Times New Roman"/>
          <w:sz w:val="24"/>
          <w:szCs w:val="26"/>
          <w:lang w:val="sr-Cyrl-CS"/>
        </w:rPr>
        <w:t>r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e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</w:t>
      </w:r>
      <w:r w:rsidRPr="00EB18CE">
        <w:rPr>
          <w:rFonts w:ascii="Times New Roman" w:hAnsi="Times New Roman"/>
          <w:sz w:val="24"/>
          <w:szCs w:val="26"/>
          <w:lang w:val="sr-Cyrl-CS"/>
        </w:rPr>
        <w:t>:</w:t>
      </w:r>
    </w:p>
    <w:p w:rsidR="00EC5593" w:rsidRDefault="00EC5593" w:rsidP="00EC5593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  <w:r w:rsidRPr="00EB18CE">
        <w:rPr>
          <w:rFonts w:ascii="Times New Roman" w:hAnsi="Times New Roman"/>
          <w:sz w:val="24"/>
          <w:szCs w:val="26"/>
          <w:lang w:val="sr-Cyrl-CS"/>
        </w:rPr>
        <w:t xml:space="preserve"> - </w:t>
      </w:r>
      <w:r>
        <w:rPr>
          <w:rFonts w:ascii="Times New Roman" w:hAnsi="Times New Roman"/>
          <w:sz w:val="24"/>
          <w:szCs w:val="26"/>
          <w:lang w:val="sr-Cyrl-CS"/>
        </w:rPr>
        <w:t>usvajanje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zapisnika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sa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66. </w:t>
      </w:r>
      <w:r>
        <w:rPr>
          <w:rFonts w:ascii="Times New Roman" w:hAnsi="Times New Roman"/>
          <w:sz w:val="24"/>
          <w:szCs w:val="26"/>
          <w:lang w:val="sr-Cyrl-CS"/>
        </w:rPr>
        <w:t>sednice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Odbora</w:t>
      </w:r>
      <w:r w:rsidRPr="00EB18CE">
        <w:rPr>
          <w:rFonts w:ascii="Times New Roman" w:hAnsi="Times New Roman"/>
          <w:sz w:val="24"/>
          <w:szCs w:val="26"/>
          <w:lang w:val="sr-Cyrl-CS"/>
        </w:rPr>
        <w:t xml:space="preserve">  -</w:t>
      </w:r>
    </w:p>
    <w:p w:rsidR="00EC5593" w:rsidRPr="00EB18CE" w:rsidRDefault="00EC5593" w:rsidP="00EC5593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</w:p>
    <w:p w:rsidR="00EC5593" w:rsidRPr="00EB18CE" w:rsidRDefault="00EC5593" w:rsidP="00EC559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szCs w:val="26"/>
          <w:lang w:val="sr-Cyrl-RS"/>
        </w:rPr>
        <w:t>Razmatranje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zahteva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Dejana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Radenkovića</w:t>
      </w:r>
      <w:r w:rsidRPr="00EB18CE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narodnog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poslanika</w:t>
      </w:r>
      <w:r w:rsidRPr="00EB18CE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za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davanje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mišljenja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obavljanje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druge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javne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funkcije</w:t>
      </w:r>
      <w:r w:rsidRPr="00EB18CE">
        <w:rPr>
          <w:szCs w:val="26"/>
          <w:lang w:val="sr-Cyrl-RS"/>
        </w:rPr>
        <w:t xml:space="preserve"> (21 </w:t>
      </w:r>
      <w:r>
        <w:rPr>
          <w:szCs w:val="26"/>
          <w:lang w:val="sr-Cyrl-RS"/>
        </w:rPr>
        <w:t>Broj</w:t>
      </w:r>
      <w:r w:rsidRPr="00EB18CE">
        <w:rPr>
          <w:szCs w:val="26"/>
          <w:lang w:val="sr-Cyrl-RS"/>
        </w:rPr>
        <w:t xml:space="preserve"> 02-1966/19 </w:t>
      </w:r>
      <w:r>
        <w:rPr>
          <w:szCs w:val="26"/>
          <w:lang w:val="sr-Cyrl-RS"/>
        </w:rPr>
        <w:t>od</w:t>
      </w:r>
      <w:r w:rsidRPr="00EB18CE">
        <w:rPr>
          <w:szCs w:val="26"/>
          <w:lang w:val="sr-Cyrl-RS"/>
        </w:rPr>
        <w:t xml:space="preserve"> 28. </w:t>
      </w:r>
      <w:r>
        <w:rPr>
          <w:szCs w:val="26"/>
          <w:lang w:val="sr-Cyrl-RS"/>
        </w:rPr>
        <w:t>juna</w:t>
      </w:r>
      <w:r w:rsidRPr="00EB18CE">
        <w:rPr>
          <w:szCs w:val="26"/>
          <w:lang w:val="sr-Cyrl-RS"/>
        </w:rPr>
        <w:t xml:space="preserve"> 2019. </w:t>
      </w:r>
      <w:r>
        <w:rPr>
          <w:szCs w:val="26"/>
          <w:lang w:val="sr-Cyrl-RS"/>
        </w:rPr>
        <w:t>godine</w:t>
      </w:r>
      <w:r w:rsidRPr="00EB18CE">
        <w:rPr>
          <w:szCs w:val="26"/>
          <w:lang w:val="sr-Cyrl-RS"/>
        </w:rPr>
        <w:t>);</w:t>
      </w:r>
    </w:p>
    <w:p w:rsidR="00EC5593" w:rsidRPr="00EB18CE" w:rsidRDefault="00EC5593" w:rsidP="00EC559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szCs w:val="26"/>
          <w:lang w:val="sr-Cyrl-RS"/>
        </w:rPr>
        <w:t>Usmeravanje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sredstava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iz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Fonda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solidarnosti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Narodne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skupštine</w:t>
      </w:r>
      <w:r w:rsidRPr="00EB18CE">
        <w:rPr>
          <w:szCs w:val="26"/>
          <w:lang w:val="sr-Cyrl-RS"/>
        </w:rPr>
        <w:t>.</w:t>
      </w:r>
    </w:p>
    <w:p w:rsidR="00EC5593" w:rsidRPr="00EB18CE" w:rsidRDefault="00EC5593" w:rsidP="00EC55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EC5593" w:rsidRDefault="00EC5593" w:rsidP="00EC559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 w:rsidRPr="0002529B"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 w:rsidRPr="0002529B">
        <w:rPr>
          <w:rFonts w:ascii="Times New Roman" w:eastAsia="Times New Roman" w:hAnsi="Times New Roman"/>
          <w:sz w:val="24"/>
        </w:rPr>
        <w:t>,</w:t>
      </w:r>
      <w:r w:rsidRPr="0002529B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6</w:t>
      </w:r>
      <w:r>
        <w:rPr>
          <w:rFonts w:ascii="Times New Roman" w:eastAsia="Times New Roman" w:hAnsi="Times New Roman"/>
          <w:sz w:val="24"/>
          <w:lang w:val="sr-Cyrl-RS"/>
        </w:rPr>
        <w:t>6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02529B">
        <w:rPr>
          <w:rFonts w:ascii="Times New Roman" w:eastAsia="Times New Roman" w:hAnsi="Times New Roman"/>
          <w:sz w:val="24"/>
          <w:lang w:val="sr-Cyrl-RS"/>
        </w:rPr>
        <w:t>.</w:t>
      </w:r>
      <w:r w:rsidRPr="0002529B">
        <w:rPr>
          <w:rFonts w:ascii="Times New Roman" w:eastAsia="Times New Roman" w:hAnsi="Times New Roman"/>
          <w:sz w:val="24"/>
        </w:rPr>
        <w:t xml:space="preserve"> </w:t>
      </w:r>
    </w:p>
    <w:p w:rsidR="00EC5593" w:rsidRPr="0002529B" w:rsidRDefault="00EC5593" w:rsidP="00EC559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C5593" w:rsidRPr="0002529B" w:rsidRDefault="00EC5593" w:rsidP="00EC5593">
      <w:pPr>
        <w:pStyle w:val="ListParagraph"/>
        <w:ind w:left="0" w:firstLine="720"/>
        <w:rPr>
          <w:szCs w:val="23"/>
          <w:lang w:val="sr-Cyrl-RS"/>
        </w:rPr>
      </w:pPr>
      <w:r>
        <w:rPr>
          <w:b/>
          <w:u w:val="single"/>
        </w:rPr>
        <w:t>Prva</w:t>
      </w:r>
      <w:r w:rsidRPr="0002529B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 w:rsidRPr="0002529B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 w:rsidRPr="0002529B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 w:rsidRPr="0002529B">
        <w:t xml:space="preserve">: </w:t>
      </w:r>
      <w:r>
        <w:rPr>
          <w:szCs w:val="26"/>
          <w:lang w:val="sr-Cyrl-RS"/>
        </w:rPr>
        <w:t>Razmatranje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zahteva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Dejana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Radenkovića</w:t>
      </w:r>
      <w:r w:rsidRPr="00EB18CE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narodnog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poslanika</w:t>
      </w:r>
      <w:r w:rsidRPr="00EB18CE"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za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davanje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mišljenja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obavljanje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druge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javne</w:t>
      </w:r>
      <w:r w:rsidRPr="00EB18CE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funkcije</w:t>
      </w:r>
    </w:p>
    <w:p w:rsidR="00EC5593" w:rsidRDefault="00EC5593" w:rsidP="00EC55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C5593" w:rsidRDefault="00EC5593" w:rsidP="00EC559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Predsednik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upoznao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članove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zamenike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članova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EB18C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Radenković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narodni</w:t>
      </w:r>
      <w:r w:rsidRPr="00EB18C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poslanik</w:t>
      </w:r>
      <w:r w:rsidRPr="00EB18CE">
        <w:rPr>
          <w:rFonts w:ascii="Times New Roman" w:eastAsia="Times New Roman" w:hAnsi="Times New Roman"/>
          <w:sz w:val="24"/>
          <w:lang w:val="sr-Cyrl-RS"/>
        </w:rPr>
        <w:t>,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EB18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funkciju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narodnog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poslanika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EB18CE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funkciju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člana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Odbora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direktora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NIS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>.</w:t>
      </w:r>
      <w:r>
        <w:rPr>
          <w:rFonts w:ascii="Times New Roman" w:hAnsi="Times New Roman"/>
          <w:noProof/>
          <w:sz w:val="24"/>
          <w:szCs w:val="26"/>
          <w:lang w:val="sr-Cyrl-RS"/>
        </w:rPr>
        <w:t>d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6"/>
          <w:lang w:val="sr-Cyrl-RS"/>
        </w:rPr>
        <w:t>Novi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Sad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koju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je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imenovan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Odlukom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Skupštine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akcionara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NIS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>.</w:t>
      </w:r>
      <w:r>
        <w:rPr>
          <w:rFonts w:ascii="Times New Roman" w:hAnsi="Times New Roman"/>
          <w:noProof/>
          <w:sz w:val="24"/>
          <w:szCs w:val="26"/>
          <w:lang w:val="sr-Cyrl-RS"/>
        </w:rPr>
        <w:t>d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6"/>
          <w:lang w:val="sr-Cyrl-RS"/>
        </w:rPr>
        <w:t>Novi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Sad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na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sednici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održanoj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27. </w:t>
      </w:r>
      <w:r>
        <w:rPr>
          <w:rFonts w:ascii="Times New Roman" w:hAnsi="Times New Roman"/>
          <w:noProof/>
          <w:sz w:val="24"/>
          <w:szCs w:val="26"/>
          <w:lang w:val="sr-Cyrl-RS"/>
        </w:rPr>
        <w:t>juna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noProof/>
          <w:sz w:val="24"/>
          <w:szCs w:val="26"/>
          <w:lang w:val="sr-Cyrl-RS"/>
        </w:rPr>
        <w:t>godine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te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uz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zahtev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dostavio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akt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imenovanju</w:t>
      </w:r>
      <w:r>
        <w:rPr>
          <w:rFonts w:ascii="Times New Roman" w:hAnsi="Times New Roman"/>
          <w:noProof/>
          <w:sz w:val="24"/>
          <w:szCs w:val="26"/>
          <w:lang w:val="sr-Cyrl-RS"/>
        </w:rPr>
        <w:t>.</w:t>
      </w:r>
    </w:p>
    <w:p w:rsidR="00EC5593" w:rsidRPr="0002529B" w:rsidRDefault="00EC5593" w:rsidP="00EC5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Diskusije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bilo</w:t>
      </w:r>
      <w:r w:rsidRPr="0002529B">
        <w:rPr>
          <w:rFonts w:ascii="Times New Roman" w:eastAsia="Times New Roman" w:hAnsi="Times New Roman"/>
          <w:sz w:val="24"/>
          <w:lang w:val="sr-Cyrl-RS"/>
        </w:rPr>
        <w:t>.</w:t>
      </w:r>
    </w:p>
    <w:p w:rsidR="00EC5593" w:rsidRPr="0002529B" w:rsidRDefault="00EC5593" w:rsidP="00EC5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C5593" w:rsidRDefault="00EC5593" w:rsidP="00EC559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jednoglasno</w:t>
      </w: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pozitivno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mišljenje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Dejanu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Radenkoviću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da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funkciju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narodnog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poslanika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EB18CE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funkciju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člana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Odbora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direktora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NIS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a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>.</w:t>
      </w:r>
      <w:r>
        <w:rPr>
          <w:rFonts w:ascii="Times New Roman" w:hAnsi="Times New Roman"/>
          <w:noProof/>
          <w:sz w:val="24"/>
          <w:szCs w:val="26"/>
          <w:lang w:val="sr-Cyrl-RS"/>
        </w:rPr>
        <w:t>d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6"/>
          <w:lang w:val="sr-Cyrl-RS"/>
        </w:rPr>
        <w:t>Novi</w:t>
      </w:r>
      <w:r w:rsidRPr="00EB18CE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Sad</w:t>
      </w:r>
      <w:r>
        <w:rPr>
          <w:rFonts w:ascii="Times New Roman" w:hAnsi="Times New Roman"/>
          <w:noProof/>
          <w:sz w:val="24"/>
          <w:szCs w:val="26"/>
          <w:lang w:val="sr-Cyrl-RS"/>
        </w:rPr>
        <w:t>.</w:t>
      </w:r>
    </w:p>
    <w:p w:rsidR="00EC5593" w:rsidRPr="0002529B" w:rsidRDefault="00EC5593" w:rsidP="00EC55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EC5593" w:rsidRPr="004F76AD" w:rsidRDefault="00EC5593" w:rsidP="00EC559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 w:rsidRPr="0002529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02529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02529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Pr="0002529B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6"/>
          <w:lang w:val="sr-Cyrl-RS"/>
        </w:rPr>
        <w:t>Usmeravanje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Fonda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solidarnosti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EB18CE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</w:p>
    <w:p w:rsidR="00EC5593" w:rsidRPr="00C62673" w:rsidRDefault="00EC5593" w:rsidP="00EC559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EC5593" w:rsidRPr="00514287" w:rsidRDefault="00EC5593" w:rsidP="00EC55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obavestio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računu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Fonda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solidarnosti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skupštine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</w:t>
      </w:r>
      <w:proofErr w:type="spellStart"/>
      <w:r>
        <w:rPr>
          <w:rFonts w:ascii="Times New Roman" w:hAnsi="Times New Roman"/>
          <w:sz w:val="24"/>
        </w:rPr>
        <w:t>aspoloživo</w:t>
      </w:r>
      <w:proofErr w:type="spellEnd"/>
      <w:r w:rsidRPr="00C62673">
        <w:rPr>
          <w:rFonts w:ascii="Times New Roman" w:hAnsi="Times New Roman"/>
          <w:sz w:val="24"/>
        </w:rPr>
        <w:t xml:space="preserve"> </w:t>
      </w:r>
      <w:r w:rsidRPr="00C62673">
        <w:rPr>
          <w:rFonts w:ascii="Times New Roman" w:hAnsi="Times New Roman"/>
          <w:sz w:val="24"/>
          <w:lang w:val="sr-Cyrl-RS"/>
        </w:rPr>
        <w:t xml:space="preserve">76.732,60 </w:t>
      </w:r>
      <w:proofErr w:type="spellStart"/>
      <w:r>
        <w:rPr>
          <w:rFonts w:ascii="Times New Roman" w:hAnsi="Times New Roman"/>
          <w:sz w:val="24"/>
        </w:rPr>
        <w:t>dinara</w:t>
      </w:r>
      <w:proofErr w:type="spellEnd"/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predložio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se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iznos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usmeri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Eparhiji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raško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>-</w:t>
      </w:r>
      <w:r>
        <w:rPr>
          <w:rFonts w:ascii="Times New Roman" w:eastAsia="Times New Roman" w:hAnsi="Times New Roman"/>
          <w:sz w:val="24"/>
          <w:szCs w:val="26"/>
          <w:lang w:val="ru-RU"/>
        </w:rPr>
        <w:t>prizrenskoj</w:t>
      </w:r>
      <w:r>
        <w:rPr>
          <w:rFonts w:ascii="Times New Roman" w:eastAsia="Times New Roman" w:hAnsi="Times New Roman"/>
          <w:sz w:val="24"/>
          <w:szCs w:val="26"/>
          <w:lang w:val="ru-RU"/>
        </w:rPr>
        <w:t>,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Manastir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Gračanica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- </w:t>
      </w:r>
      <w:r>
        <w:rPr>
          <w:rFonts w:ascii="Times New Roman" w:eastAsia="Times New Roman" w:hAnsi="Times New Roman"/>
          <w:sz w:val="24"/>
          <w:szCs w:val="26"/>
          <w:lang w:val="ru-RU"/>
        </w:rPr>
        <w:t>pomoć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za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narodne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kuhinje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na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Kosovu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i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Metohiji</w:t>
      </w:r>
      <w:r w:rsidRPr="00C62673">
        <w:rPr>
          <w:rFonts w:ascii="Times New Roman" w:eastAsia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imajući</w:t>
      </w:r>
      <w:r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vidu</w:t>
      </w:r>
      <w:r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dosadašnju</w:t>
      </w:r>
      <w:r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praksu</w:t>
      </w:r>
      <w:r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ru-RU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EC5593" w:rsidRDefault="00EC5593" w:rsidP="00EC5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C5593" w:rsidRPr="00C62673" w:rsidRDefault="00EC5593" w:rsidP="00EC5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Diskusije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bilo</w:t>
      </w:r>
      <w:r w:rsidRPr="00C62673">
        <w:rPr>
          <w:rFonts w:ascii="Times New Roman" w:eastAsia="Times New Roman" w:hAnsi="Times New Roman"/>
          <w:sz w:val="24"/>
          <w:lang w:val="sr-Cyrl-RS"/>
        </w:rPr>
        <w:t>.</w:t>
      </w:r>
    </w:p>
    <w:p w:rsidR="00EC5593" w:rsidRDefault="00EC5593" w:rsidP="00EC5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C5593" w:rsidRPr="00C62673" w:rsidRDefault="00EC5593" w:rsidP="00EC5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lang w:val="sr-Cyrl-CS"/>
        </w:rPr>
      </w:pPr>
      <w:r>
        <w:rPr>
          <w:rFonts w:ascii="Times New Roman" w:eastAsia="Times New Roman" w:hAnsi="Times New Roman"/>
          <w:sz w:val="24"/>
          <w:lang w:val="sr-Cyrl-RS"/>
        </w:rPr>
        <w:t>Na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predlog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doneo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Odluku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usmeravanju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sredstava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Fonda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solidarnosti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C62673">
        <w:rPr>
          <w:rFonts w:ascii="Times New Roman" w:hAnsi="Times New Roman"/>
          <w:sz w:val="24"/>
          <w:lang w:val="sr-Cyrl-RS"/>
        </w:rPr>
        <w:t xml:space="preserve">76.732,60 </w:t>
      </w:r>
      <w:proofErr w:type="spellStart"/>
      <w:r>
        <w:rPr>
          <w:rFonts w:ascii="Times New Roman" w:hAnsi="Times New Roman"/>
          <w:sz w:val="24"/>
        </w:rPr>
        <w:t>dinara</w:t>
      </w:r>
      <w:proofErr w:type="spellEnd"/>
      <w:r w:rsidRPr="00C6267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korist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Eparhij</w:t>
      </w:r>
      <w:r>
        <w:rPr>
          <w:rFonts w:ascii="Times New Roman" w:eastAsia="Times New Roman" w:hAnsi="Times New Roman"/>
          <w:sz w:val="24"/>
          <w:lang w:val="sr-Latn-RS"/>
        </w:rPr>
        <w:t>e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raško</w:t>
      </w:r>
      <w:r w:rsidRPr="00C62673">
        <w:rPr>
          <w:rFonts w:ascii="Times New Roman" w:eastAsia="Times New Roman" w:hAnsi="Times New Roman"/>
          <w:sz w:val="24"/>
          <w:lang w:val="sr-Cyrl-RS"/>
        </w:rPr>
        <w:t>-</w:t>
      </w:r>
      <w:r>
        <w:rPr>
          <w:rFonts w:ascii="Times New Roman" w:eastAsia="Times New Roman" w:hAnsi="Times New Roman"/>
          <w:sz w:val="24"/>
          <w:lang w:val="sr-Cyrl-RS"/>
        </w:rPr>
        <w:t>prizrensk</w:t>
      </w:r>
      <w:r>
        <w:rPr>
          <w:rFonts w:ascii="Times New Roman" w:eastAsia="Times New Roman" w:hAnsi="Times New Roman"/>
          <w:sz w:val="24"/>
          <w:lang w:val="sr-Latn-RS"/>
        </w:rPr>
        <w:t>e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Manastir</w:t>
      </w:r>
      <w:r w:rsidRPr="00C6267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Gračanica</w:t>
      </w:r>
      <w:r>
        <w:rPr>
          <w:rFonts w:ascii="Times New Roman" w:eastAsia="Times New Roman" w:hAnsi="Times New Roman"/>
          <w:sz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lang w:val="sr-Cyrl-RS"/>
        </w:rPr>
        <w:t>pomoć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kuhinje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Kosovu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Metohiji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EC5593" w:rsidRPr="00C62673" w:rsidRDefault="00EC5593" w:rsidP="00EC5593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EC5593" w:rsidRPr="0002529B" w:rsidRDefault="00EC5593" w:rsidP="00EC55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4F4752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4F4752">
        <w:rPr>
          <w:rFonts w:ascii="Times New Roman" w:hAnsi="Times New Roman"/>
          <w:sz w:val="24"/>
          <w:szCs w:val="24"/>
          <w:lang w:val="sr-Cyrl-RS"/>
        </w:rPr>
        <w:t>2</w:t>
      </w:r>
      <w:r w:rsidRPr="004F4752">
        <w:rPr>
          <w:rFonts w:ascii="Times New Roman" w:hAnsi="Times New Roman"/>
          <w:sz w:val="24"/>
          <w:szCs w:val="24"/>
        </w:rPr>
        <w:t>,</w:t>
      </w:r>
      <w:r w:rsidRPr="004F4752">
        <w:rPr>
          <w:rFonts w:ascii="Times New Roman" w:hAnsi="Times New Roman"/>
          <w:sz w:val="24"/>
          <w:szCs w:val="24"/>
          <w:lang w:val="sr-Cyrl-RS"/>
        </w:rPr>
        <w:t>10</w:t>
      </w:r>
      <w:r w:rsidRPr="004F47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02529B">
        <w:rPr>
          <w:rFonts w:ascii="Times New Roman" w:hAnsi="Times New Roman"/>
          <w:sz w:val="24"/>
          <w:szCs w:val="24"/>
          <w:lang w:val="sr-Cyrl-CS"/>
        </w:rPr>
        <w:t>.</w:t>
      </w:r>
    </w:p>
    <w:p w:rsidR="00EC5593" w:rsidRPr="0002529B" w:rsidRDefault="00EC5593" w:rsidP="00EC55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5593" w:rsidRPr="0002529B" w:rsidRDefault="00EC5593" w:rsidP="00EC55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02529B">
        <w:rPr>
          <w:rFonts w:ascii="Times New Roman" w:hAnsi="Times New Roman"/>
          <w:sz w:val="24"/>
          <w:szCs w:val="24"/>
          <w:lang w:val="sr-Cyrl-CS"/>
        </w:rPr>
        <w:t>.</w:t>
      </w:r>
    </w:p>
    <w:p w:rsidR="00EC5593" w:rsidRPr="0002529B" w:rsidRDefault="00EC5593" w:rsidP="00EC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EC5593" w:rsidRPr="0002529B" w:rsidRDefault="00EC5593" w:rsidP="00EC5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5593" w:rsidRPr="0002529B" w:rsidRDefault="00EC5593" w:rsidP="00EC5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C5593" w:rsidRPr="0002529B" w:rsidRDefault="00EC5593" w:rsidP="00EC5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C5593" w:rsidRPr="0002529B" w:rsidRDefault="00EC5593" w:rsidP="00EC5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Pr="000252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2529B">
        <w:rPr>
          <w:rFonts w:ascii="Times New Roman" w:hAnsi="Times New Roman"/>
          <w:sz w:val="24"/>
          <w:szCs w:val="24"/>
        </w:rPr>
        <w:t xml:space="preserve">         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C5593" w:rsidRPr="0002529B" w:rsidRDefault="00EC5593" w:rsidP="00EC5593">
      <w:pPr>
        <w:rPr>
          <w:rFonts w:ascii="Times New Roman" w:hAnsi="Times New Roman"/>
          <w:sz w:val="24"/>
        </w:rPr>
      </w:pPr>
    </w:p>
    <w:p w:rsidR="00EC5593" w:rsidRDefault="00EC5593" w:rsidP="00EC5593"/>
    <w:p w:rsidR="007F40A7" w:rsidRDefault="007F40A7">
      <w:bookmarkStart w:id="0" w:name="_GoBack"/>
      <w:bookmarkEnd w:id="0"/>
    </w:p>
    <w:sectPr w:rsidR="007F40A7" w:rsidSect="004F4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FF" w:rsidRDefault="003520FF" w:rsidP="00EC5593">
      <w:pPr>
        <w:spacing w:after="0" w:line="240" w:lineRule="auto"/>
      </w:pPr>
      <w:r>
        <w:separator/>
      </w:r>
    </w:p>
  </w:endnote>
  <w:endnote w:type="continuationSeparator" w:id="0">
    <w:p w:rsidR="003520FF" w:rsidRDefault="003520FF" w:rsidP="00EC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93" w:rsidRDefault="00EC5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93" w:rsidRDefault="00EC55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93" w:rsidRDefault="00EC5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FF" w:rsidRDefault="003520FF" w:rsidP="00EC5593">
      <w:pPr>
        <w:spacing w:after="0" w:line="240" w:lineRule="auto"/>
      </w:pPr>
      <w:r>
        <w:separator/>
      </w:r>
    </w:p>
  </w:footnote>
  <w:footnote w:type="continuationSeparator" w:id="0">
    <w:p w:rsidR="003520FF" w:rsidRDefault="003520FF" w:rsidP="00EC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93" w:rsidRDefault="00EC5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93" w:rsidRDefault="00EC55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93" w:rsidRDefault="00EC5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93"/>
    <w:rsid w:val="003520FF"/>
    <w:rsid w:val="007F40A7"/>
    <w:rsid w:val="00E7356B"/>
    <w:rsid w:val="00E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9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5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9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5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2019-10-01T09:58:00Z</dcterms:created>
  <dcterms:modified xsi:type="dcterms:W3CDTF">2019-10-01T09:59:00Z</dcterms:modified>
</cp:coreProperties>
</file>